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3969"/>
        <w:gridCol w:w="6633"/>
      </w:tblGrid>
      <w:tr>
        <w:trPr>
          <w:cantSplit/>
        </w:trPr>
        <w:tc>
          <w:tcPr>
            <w:tcW w:type="dxa" w:w="4961"/>
            <w:tcMar>
              <w:top w:w="20" w:type="dxa"/>
              <w:start w:w="20" w:type="dxa"/>
              <w:bottom w:w="20" w:type="dxa"/>
              <w:end w:w="20" w:type="dxa"/>
            </w:tcMar>
            <w:vAlign w:val="top"/>
          </w:tcPr>
          <w:p>
            <w:pPr>
              <w:jc w:val="left"/>
            </w:pPr>
            <w:r>
              <w:rPr>
                <w:rFonts w:ascii="Georgia" w:hAnsi="Georgia" w:eastAsia="Georgia"/>
                <w:b w:val="0"/>
                <w:i w:val="0"/>
                <w:color w:val="12395D"/>
                <w:sz w:val="50"/>
              </w:rPr>
              <w:t>JDHAB</w:t>
            </w:r>
          </w:p>
        </w:tc>
        <w:tc>
          <w:tcPr>
            <w:tcW w:type="dxa" w:w="4961"/>
            <w:tcMar>
              <w:top w:w="20" w:type="dxa"/>
              <w:start w:w="20" w:type="dxa"/>
              <w:bottom w:w="20" w:type="dxa"/>
              <w:end w:w="20" w:type="dxa"/>
            </w:tcMar>
            <w:vAlign w:val="top"/>
          </w:tcPr>
          <w:p>
            <w:pPr>
              <w:jc w:val="right"/>
            </w:pPr>
            <w:r>
              <w:rPr>
                <w:rFonts w:ascii="Arial" w:hAnsi="Arial" w:eastAsia="Arial"/>
                <w:b/>
                <w:i w:val="0"/>
                <w:color w:val="12395D"/>
                <w:sz w:val="16"/>
              </w:rPr>
              <w:t>Journal of Digital Health and Advanced Biomaterials</w:t>
            </w:r>
            <w:r>
              <w:rPr>
                <w:rFonts w:ascii="Arial" w:hAnsi="Arial"/>
                <w:color w:val="4A636F"/>
                <w:sz w:val="14"/>
              </w:rPr>
              <w:br/>
            </w:r>
            <w:r>
              <w:rPr>
                <w:rFonts w:ascii="Arial" w:hAnsi="Arial" w:eastAsia="Arial"/>
                <w:b w:val="0"/>
                <w:i w:val="0"/>
                <w:color w:val="4A636F"/>
                <w:sz w:val="14"/>
              </w:rPr>
              <w:t>ISSN 3086-5972 (Online)</w:t>
            </w:r>
            <w:r>
              <w:rPr>
                <w:rFonts w:ascii="Arial" w:hAnsi="Arial"/>
                <w:color w:val="4A636F"/>
                <w:sz w:val="14"/>
              </w:rPr>
              <w:br/>
            </w:r>
            <w:r>
              <w:rPr>
                <w:rFonts w:ascii="Arial" w:hAnsi="Arial" w:eastAsia="Arial"/>
                <w:b w:val="0"/>
                <w:i w:val="0"/>
                <w:color w:val="4A636F"/>
                <w:sz w:val="14"/>
              </w:rPr>
              <w:t>Open access · peer reviewed</w:t>
            </w:r>
          </w:p>
        </w:tc>
      </w:tr>
    </w:tbl>
    <w:p>
      <w:pPr>
        <w:pStyle w:val="JDHABType"/>
        <w:spacing w:before="160"/>
      </w:pPr>
      <w:r>
        <w:rPr>
          <w:rFonts w:ascii="Arial" w:hAnsi="Arial"/>
        </w:rPr>
        <w:t>R E V I E W   A R T I C L E</w:t>
      </w:r>
    </w:p>
    <w:p>
      <w:pPr>
        <w:pStyle w:val="JDHABTitle"/>
      </w:pPr>
      <w:r>
        <w:rPr>
          <w:rFonts w:ascii="Arial" w:hAnsi="Arial"/>
        </w:rPr>
        <w:t>[Insert the complete article title in sentence case]</w:t>
      </w:r>
    </w:p>
    <w:p>
      <w:pPr>
        <w:pStyle w:val="JDHABAuthors"/>
      </w:pPr>
      <w:r>
        <w:rPr>
          <w:rFonts w:ascii="Arial" w:hAnsi="Arial"/>
        </w:rPr>
        <w:t>[First author full name], [degree]¹; [Second author full name], [degree]²; [Third author full name], [degree]¹,³</w:t>
      </w:r>
    </w:p>
    <w:p>
      <w:pPr>
        <w:pStyle w:val="JDHABAffiliation"/>
      </w:pPr>
      <w:r>
        <w:rPr>
          <w:rFonts w:ascii="Arial" w:hAnsi="Arial"/>
        </w:rPr>
        <w:t>¹ [Department, institution, city, state/province, country].</w:t>
      </w:r>
    </w:p>
    <w:p>
      <w:pPr>
        <w:pStyle w:val="JDHABAffiliation"/>
      </w:pPr>
      <w:r>
        <w:rPr>
          <w:rFonts w:ascii="Arial" w:hAnsi="Arial"/>
        </w:rPr>
        <w:t>² [Department, institution, city, state/province, country].</w:t>
      </w:r>
    </w:p>
    <w:p>
      <w:pPr>
        <w:pStyle w:val="JDHABAffiliation"/>
      </w:pPr>
      <w:r>
        <w:rPr>
          <w:rFonts w:ascii="Arial" w:hAnsi="Arial"/>
        </w:rPr>
        <w:t>³ [Department, institution, city, state/province, country].</w:t>
      </w:r>
    </w:p>
    <w:p>
      <w:pPr>
        <w:pStyle w:val="JDHABMeta"/>
      </w:pPr>
      <w:r>
        <w:rPr>
          <w:rFonts w:ascii="Arial" w:hAnsi="Arial" w:eastAsia="Arial"/>
          <w:b/>
          <w:i w:val="0"/>
          <w:color w:val="12395D"/>
          <w:sz w:val="14"/>
        </w:rPr>
        <w:t xml:space="preserve">Corresponding author: </w:t>
      </w:r>
      <w:r>
        <w:rPr>
          <w:rFonts w:ascii="Arial" w:hAnsi="Arial" w:eastAsia="Arial"/>
          <w:b w:val="0"/>
          <w:i w:val="0"/>
          <w:color w:val="4A636F"/>
          <w:sz w:val="14"/>
        </w:rPr>
        <w:t>[Full name · institutional email · complete postal address]</w:t>
      </w:r>
    </w:p>
    <w:p>
      <w:pPr>
        <w:pStyle w:val="JDHABMeta"/>
      </w:pPr>
      <w:r>
        <w:rPr>
          <w:rFonts w:ascii="Arial" w:hAnsi="Arial" w:eastAsia="Arial"/>
          <w:b/>
          <w:i w:val="0"/>
          <w:color w:val="12395D"/>
          <w:sz w:val="14"/>
        </w:rPr>
        <w:t xml:space="preserve">ORCID iDs: </w:t>
      </w:r>
      <w:r>
        <w:rPr>
          <w:rFonts w:ascii="Arial" w:hAnsi="Arial" w:eastAsia="Arial"/>
          <w:b w:val="0"/>
          <w:i w:val="0"/>
          <w:color w:val="4A636F"/>
          <w:sz w:val="14"/>
        </w:rPr>
        <w:t>[First author, 0000-0000-0000-0000; repeat for all authors]</w:t>
      </w:r>
    </w:p>
    <w:p>
      <w:pPr>
        <w:spacing w:after="140" w:before="80"/>
        <w:pBdr>
          <w:bottom w:val="single" w:sz="3" w:color="D4DFE5" w:space="2"/>
        </w:pBdr>
      </w:pPr>
    </w:p>
    <w:p>
      <w:pPr>
        <w:pStyle w:val="JDHABHeading"/>
        <w:pBdr>
          <w:bottom w:val="single" w:sz="3" w:color="D4DFE5" w:space="4"/>
        </w:pBdr>
      </w:pPr>
      <w:r>
        <w:rPr>
          <w:rFonts w:ascii="Arial" w:hAnsi="Arial"/>
        </w:rPr>
        <w:t>A B S T R A C T</w:t>
      </w:r>
    </w:p>
    <w:p>
      <w:pPr>
        <w:pStyle w:val="JDHABGuidance"/>
        <w:keepNext/>
      </w:pPr>
      <w:r>
        <w:rPr>
          <w:rFonts w:ascii="Arial" w:hAnsi="Arial"/>
        </w:rPr>
        <w:t>[For systematic or scoping reviews, add Data sources and Eligibility criteria when required by the applicable reporting guideline.]</w:t>
      </w:r>
    </w:p>
    <w:p>
      <w:pPr>
        <w:pStyle w:val="JDHABAbstract"/>
      </w:pPr>
      <w:r>
        <w:rPr>
          <w:rFonts w:ascii="Arial" w:hAnsi="Arial" w:eastAsia="Arial"/>
          <w:b/>
          <w:i w:val="0"/>
          <w:color w:val="12395D"/>
          <w:sz w:val="18"/>
        </w:rPr>
        <w:t xml:space="preserve">Objective: </w:t>
      </w:r>
      <w:r>
        <w:rPr>
          <w:rFonts w:ascii="Arial" w:hAnsi="Arial" w:eastAsia="Arial"/>
          <w:b w:val="0"/>
          <w:i w:val="0"/>
          <w:color w:val="152833"/>
          <w:sz w:val="18"/>
        </w:rPr>
        <w:t>[State the precise purpose of the review and the problem it addresses.]</w:t>
      </w:r>
    </w:p>
    <w:p>
      <w:pPr>
        <w:pStyle w:val="JDHABAbstract"/>
      </w:pPr>
      <w:r>
        <w:rPr>
          <w:rFonts w:ascii="Arial" w:hAnsi="Arial" w:eastAsia="Arial"/>
          <w:b/>
          <w:i w:val="0"/>
          <w:color w:val="12395D"/>
          <w:sz w:val="18"/>
        </w:rPr>
        <w:t xml:space="preserve">Methods of synthesis: </w:t>
      </w:r>
      <w:r>
        <w:rPr>
          <w:rFonts w:ascii="Arial" w:hAnsi="Arial" w:eastAsia="Arial"/>
          <w:b w:val="0"/>
          <w:i w:val="0"/>
          <w:color w:val="152833"/>
          <w:sz w:val="18"/>
        </w:rPr>
        <w:t>[Explain how evidence was selected, appraised, organized, and interpreted.]</w:t>
      </w:r>
    </w:p>
    <w:p>
      <w:pPr>
        <w:pStyle w:val="JDHABAbstract"/>
      </w:pPr>
      <w:r>
        <w:rPr>
          <w:rFonts w:ascii="Arial" w:hAnsi="Arial" w:eastAsia="Arial"/>
          <w:b/>
          <w:i w:val="0"/>
          <w:color w:val="12395D"/>
          <w:sz w:val="18"/>
        </w:rPr>
        <w:t xml:space="preserve">Main findings: </w:t>
      </w:r>
      <w:r>
        <w:rPr>
          <w:rFonts w:ascii="Arial" w:hAnsi="Arial" w:eastAsia="Arial"/>
          <w:b w:val="0"/>
          <w:i w:val="0"/>
          <w:color w:val="152833"/>
          <w:sz w:val="18"/>
        </w:rPr>
        <w:t>[Report the central findings without promotional language or unsupported extrapolation.]</w:t>
      </w:r>
    </w:p>
    <w:p>
      <w:pPr>
        <w:pStyle w:val="JDHABAbstract"/>
      </w:pPr>
      <w:r>
        <w:rPr>
          <w:rFonts w:ascii="Arial" w:hAnsi="Arial" w:eastAsia="Arial"/>
          <w:b/>
          <w:i w:val="0"/>
          <w:color w:val="12395D"/>
          <w:sz w:val="18"/>
        </w:rPr>
        <w:t xml:space="preserve">Conclusion: </w:t>
      </w:r>
      <w:r>
        <w:rPr>
          <w:rFonts w:ascii="Arial" w:hAnsi="Arial" w:eastAsia="Arial"/>
          <w:b w:val="0"/>
          <w:i w:val="0"/>
          <w:color w:val="152833"/>
          <w:sz w:val="18"/>
        </w:rPr>
        <w:t>[State the conclusion directly supported by the reviewed evidence.]</w:t>
      </w:r>
    </w:p>
    <w:p>
      <w:pPr>
        <w:pStyle w:val="JDHABKeywords"/>
      </w:pPr>
      <w:r>
        <w:rPr>
          <w:rFonts w:ascii="Arial" w:hAnsi="Arial" w:eastAsia="Arial"/>
          <w:b/>
          <w:i w:val="0"/>
          <w:color w:val="124365"/>
          <w:sz w:val="17"/>
        </w:rPr>
        <w:t xml:space="preserve">KEYWORDS  </w:t>
      </w:r>
      <w:r>
        <w:rPr>
          <w:rFonts w:ascii="Arial" w:hAnsi="Arial" w:eastAsia="Arial"/>
          <w:b w:val="0"/>
          <w:i w:val="0"/>
          <w:color w:val="586974"/>
          <w:sz w:val="17"/>
        </w:rPr>
        <w:t>[keyword 1]; [keyword 2]; [keyword 3]; [keyword 4]; [keyword 5]</w:t>
      </w:r>
    </w:p>
    <w:p>
      <w:pPr/>
      <w:r>
        <w:rPr>
          <w:rFonts w:ascii="Arial" w:hAnsi="Arial"/>
        </w:rPr>
        <w:br w:type="page"/>
      </w:r>
    </w:p>
    <w:p>
      <w:pPr>
        <w:pStyle w:val="JDHABBodyHeading"/>
        <w:keepNext/>
        <w:pBdr>
          <w:bottom w:val="single" w:sz="4" w:color="AFC2CE" w:space="5"/>
        </w:pBdr>
      </w:pPr>
      <w:r>
        <w:rPr>
          <w:rFonts w:ascii="Arial" w:hAnsi="Arial"/>
        </w:rPr>
        <w:t>Introduction</w:t>
      </w:r>
    </w:p>
    <w:p>
      <w:pPr>
        <w:pStyle w:val="JDHABGuidance"/>
        <w:keepNext/>
      </w:pPr>
      <w:r>
        <w:rPr>
          <w:rFonts w:ascii="Arial" w:hAnsi="Arial"/>
        </w:rPr>
        <w:t>[In 3-5 paragraphs, establish the context, summarize the most relevant evidence, identify the unresolved gap, and explain the rationale for the review. End by leading directly to the review objective. Use Vancouver superscript citations.]</w:t>
      </w:r>
    </w:p>
    <w:p>
      <w:pPr>
        <w:pStyle w:val="JDHABBodyText"/>
      </w:pPr>
      <w:r>
        <w:rPr>
          <w:rFonts w:ascii="Arial" w:hAnsi="Arial"/>
        </w:rPr>
        <w:t>[Insert the Introduction text here.]</w:t>
      </w:r>
    </w:p>
    <w:p>
      <w:pPr>
        <w:pStyle w:val="JDHABBodyHeading"/>
        <w:keepNext/>
        <w:pBdr>
          <w:bottom w:val="single" w:sz="4" w:color="AFC2CE" w:space="5"/>
        </w:pBdr>
      </w:pPr>
      <w:r>
        <w:rPr>
          <w:rFonts w:ascii="Arial" w:hAnsi="Arial"/>
        </w:rPr>
        <w:t>Review objective</w:t>
      </w:r>
    </w:p>
    <w:p>
      <w:pPr>
        <w:pStyle w:val="JDHABGuidance"/>
        <w:keepNext/>
      </w:pPr>
      <w:r>
        <w:rPr>
          <w:rFonts w:ascii="Arial" w:hAnsi="Arial"/>
        </w:rPr>
        <w:t>[State one precise primary objective consistent with the review design, eligibility criteria, analytical scope, and, when applicable, the registered protocol.]</w:t>
      </w:r>
    </w:p>
    <w:p>
      <w:pPr>
        <w:pStyle w:val="JDHABObjectiveText"/>
      </w:pPr>
      <w:r>
        <w:rPr>
          <w:rFonts w:ascii="Arial" w:hAnsi="Arial"/>
        </w:rPr>
        <w:t>[This review aimed to ...]</w:t>
      </w:r>
    </w:p>
    <w:p>
      <w:pPr>
        <w:pStyle w:val="JDHABBodyHeading"/>
        <w:keepNext/>
        <w:spacing w:before="400"/>
        <w:pageBreakBefore/>
        <w:pBdr>
          <w:bottom w:val="single" w:sz="4" w:color="AFC2CE" w:space="5"/>
        </w:pBdr>
      </w:pPr>
      <w:r>
        <w:rPr>
          <w:rFonts w:ascii="Arial" w:hAnsi="Arial"/>
        </w:rPr>
        <w:t>Review method and interpretive strategy</w:t>
      </w:r>
    </w:p>
    <w:p>
      <w:pPr>
        <w:pStyle w:val="JDHABGuidance"/>
        <w:keepNext/>
      </w:pPr>
      <w:r>
        <w:rPr>
          <w:rFonts w:ascii="Arial" w:hAnsi="Arial"/>
        </w:rPr>
        <w:t>[Retain the subsections appropriate to the review design. Systematic and scoping reviews must follow the applicable reporting guideline; narrative and critical reviews must still describe a transparent selection and interpretive process.]</w:t>
      </w:r>
    </w:p>
    <w:p>
      <w:pPr>
        <w:pStyle w:val="JDHABSubheading"/>
      </w:pPr>
      <w:r>
        <w:rPr>
          <w:rFonts w:ascii="Arial" w:hAnsi="Arial"/>
        </w:rPr>
        <w:t>Review design and scope</w:t>
      </w:r>
    </w:p>
    <w:p>
      <w:pPr>
        <w:pStyle w:val="JDHABGuidance"/>
        <w:keepNext/>
      </w:pPr>
      <w:r>
        <w:rPr>
          <w:rFonts w:ascii="Arial" w:hAnsi="Arial"/>
        </w:rPr>
        <w:t>[Identify the review type, purpose, conceptual or clinical scope, and whether the approach is exhaustive, systematic, mapping-oriented, or interpretive.]</w:t>
      </w:r>
    </w:p>
    <w:p>
      <w:pPr>
        <w:pStyle w:val="JDHABBodyText"/>
      </w:pPr>
      <w:r>
        <w:rPr>
          <w:rFonts w:ascii="Arial" w:hAnsi="Arial"/>
        </w:rPr>
        <w:t>[Insert the review design and scope here.]</w:t>
      </w:r>
    </w:p>
    <w:p>
      <w:pPr>
        <w:pStyle w:val="JDHABSubheading"/>
      </w:pPr>
      <w:r>
        <w:rPr>
          <w:rFonts w:ascii="Arial" w:hAnsi="Arial"/>
        </w:rPr>
        <w:t>Protocol and reporting guideline</w:t>
      </w:r>
    </w:p>
    <w:p>
      <w:pPr>
        <w:pStyle w:val="JDHABGuidance"/>
        <w:keepNext/>
      </w:pPr>
      <w:r>
        <w:rPr>
          <w:rFonts w:ascii="Arial" w:hAnsi="Arial"/>
        </w:rPr>
        <w:t>[State the protocol registration and identifier when applicable. Name the reporting guideline used, or explain why formal registration was not applicable.]</w:t>
      </w:r>
    </w:p>
    <w:p>
      <w:pPr>
        <w:pStyle w:val="JDHABBodyText"/>
      </w:pPr>
      <w:r>
        <w:rPr>
          <w:rFonts w:ascii="Arial" w:hAnsi="Arial"/>
        </w:rPr>
        <w:t>[Insert the protocol and reporting-guideline statement here.]</w:t>
      </w:r>
    </w:p>
    <w:p>
      <w:pPr>
        <w:pStyle w:val="JDHABSubheading"/>
      </w:pPr>
      <w:r>
        <w:rPr>
          <w:rFonts w:ascii="Arial" w:hAnsi="Arial"/>
        </w:rPr>
        <w:t>Information sources and search strategy</w:t>
      </w:r>
    </w:p>
    <w:p>
      <w:pPr>
        <w:pStyle w:val="JDHABGuidance"/>
        <w:keepNext/>
      </w:pPr>
      <w:r>
        <w:rPr>
          <w:rFonts w:ascii="Arial" w:hAnsi="Arial"/>
        </w:rPr>
        <w:t>[Report databases and other sources, final search date, search period, principal concepts or descriptor blocks, and supplementary search methods. Provide the complete strategy in supplementary material when required.]</w:t>
      </w:r>
    </w:p>
    <w:p>
      <w:pPr>
        <w:pStyle w:val="JDHABBodyText"/>
      </w:pPr>
      <w:r>
        <w:rPr>
          <w:rFonts w:ascii="Arial" w:hAnsi="Arial"/>
        </w:rPr>
        <w:t>[Insert the information sources and search strategy here.]</w:t>
      </w:r>
    </w:p>
    <w:p>
      <w:pPr>
        <w:pStyle w:val="JDHABSubheading"/>
      </w:pPr>
      <w:r>
        <w:rPr>
          <w:rFonts w:ascii="Arial" w:hAnsi="Arial"/>
        </w:rPr>
        <w:t>Eligibility and study selection</w:t>
      </w:r>
    </w:p>
    <w:p>
      <w:pPr>
        <w:pStyle w:val="JDHABGuidance"/>
        <w:keepNext/>
      </w:pPr>
      <w:r>
        <w:rPr>
          <w:rFonts w:ascii="Arial" w:hAnsi="Arial"/>
        </w:rPr>
        <w:t>[Define inclusion and exclusion criteria, screening stages, number of reviewers, disagreement resolution, and the rationale for selecting methodologically representative evidence when the review is not exhaustive.]</w:t>
      </w:r>
    </w:p>
    <w:p>
      <w:pPr>
        <w:pStyle w:val="JDHABBodyText"/>
      </w:pPr>
      <w:r>
        <w:rPr>
          <w:rFonts w:ascii="Arial" w:hAnsi="Arial"/>
        </w:rPr>
        <w:t>[Insert the eligibility criteria and study-selection process here.]</w:t>
      </w:r>
    </w:p>
    <w:p>
      <w:pPr>
        <w:pStyle w:val="JDHABSubheading"/>
      </w:pPr>
      <w:r>
        <w:rPr>
          <w:rFonts w:ascii="Arial" w:hAnsi="Arial"/>
        </w:rPr>
        <w:t>Critical appraisal or risk-of-bias assessment</w:t>
      </w:r>
    </w:p>
    <w:p>
      <w:pPr>
        <w:pStyle w:val="JDHABGuidance"/>
        <w:keepNext/>
      </w:pPr>
      <w:r>
        <w:rPr>
          <w:rFonts w:ascii="Arial" w:hAnsi="Arial"/>
        </w:rPr>
        <w:t>[Identify the appraisal tool, domains assessed, number of reviewers, and how appraisal findings influenced interpretation. State and justify when formal scoring was not used.]</w:t>
      </w:r>
    </w:p>
    <w:p>
      <w:pPr>
        <w:pStyle w:val="JDHABBodyText"/>
      </w:pPr>
      <w:r>
        <w:rPr>
          <w:rFonts w:ascii="Arial" w:hAnsi="Arial"/>
        </w:rPr>
        <w:t>[Insert the critical-appraisal or risk-of-bias approach here.]</w:t>
      </w:r>
    </w:p>
    <w:p>
      <w:pPr>
        <w:pStyle w:val="JDHABSubheading"/>
      </w:pPr>
      <w:r>
        <w:rPr>
          <w:rFonts w:ascii="Arial" w:hAnsi="Arial"/>
        </w:rPr>
        <w:t>Data extraction and evidence synthesis</w:t>
      </w:r>
    </w:p>
    <w:p>
      <w:pPr>
        <w:pStyle w:val="JDHABGuidance"/>
        <w:keepNext/>
      </w:pPr>
      <w:r>
        <w:rPr>
          <w:rFonts w:ascii="Arial" w:hAnsi="Arial"/>
        </w:rPr>
        <w:t>[Describe the information extracted, extraction process, analytical categories, synthesis method, handling of heterogeneity, and any quantitative methods used.]</w:t>
      </w:r>
    </w:p>
    <w:p>
      <w:pPr>
        <w:pStyle w:val="JDHABBodyText"/>
      </w:pPr>
      <w:r>
        <w:rPr>
          <w:rFonts w:ascii="Arial" w:hAnsi="Arial"/>
        </w:rPr>
        <w:t>[Insert the data-extraction and evidence-synthesis method here.]</w:t>
      </w:r>
    </w:p>
    <w:p>
      <w:pPr>
        <w:pStyle w:val="JDHABBodyHeading"/>
        <w:pageBreakBefore/>
        <w:pBdr>
          <w:bottom w:val="single" w:sz="4" w:color="AFC2CE" w:space="5"/>
        </w:pBdr>
      </w:pPr>
      <w:r>
        <w:rPr>
          <w:rFonts w:ascii="Arial" w:hAnsi="Arial"/>
        </w:rPr>
        <w:t>Thematic synthesis of the literature</w:t>
      </w:r>
    </w:p>
    <w:p>
      <w:pPr>
        <w:pStyle w:val="JDHABGuidance"/>
        <w:keepNext/>
      </w:pPr>
      <w:r>
        <w:rPr>
          <w:rFonts w:ascii="Arial" w:hAnsi="Arial"/>
        </w:rPr>
        <w:t>[Organize the evidence into analytical subsections that answer the review objective. Use descriptive headings specific to the topic rather than generic labels.]</w:t>
      </w:r>
    </w:p>
    <w:p>
      <w:pPr>
        <w:pStyle w:val="JDHABBodyText"/>
      </w:pPr>
      <w:r>
        <w:rPr>
          <w:rFonts w:ascii="Arial" w:hAnsi="Arial"/>
        </w:rPr>
        <w:t>[Insert the first thematic subsection here.]</w:t>
      </w:r>
    </w:p>
    <w:p>
      <w:pPr>
        <w:pStyle w:val="JDHABSubheading"/>
      </w:pPr>
      <w:r>
        <w:rPr>
          <w:rFonts w:ascii="Arial" w:hAnsi="Arial"/>
        </w:rPr>
        <w:t>Thematic subsection 1: [Insert a topic-specific heading]</w:t>
      </w:r>
    </w:p>
    <w:p>
      <w:pPr>
        <w:pStyle w:val="JDHABGuidance"/>
        <w:keepNext/>
      </w:pPr>
      <w:r>
        <w:rPr>
          <w:rFonts w:ascii="Arial" w:hAnsi="Arial"/>
        </w:rPr>
        <w:t>[Synthesize the first major domain of evidence. Compare findings, methods, consistency, limitations, and relevance to the review objective rather than listing studies one by one.]</w:t>
      </w:r>
    </w:p>
    <w:p>
      <w:pPr>
        <w:pStyle w:val="JDHABBodyText"/>
      </w:pPr>
      <w:r>
        <w:rPr>
          <w:rFonts w:ascii="Arial" w:hAnsi="Arial"/>
        </w:rPr>
        <w:t>[Insert the thematic synthesis here.]</w:t>
      </w:r>
    </w:p>
    <w:p>
      <w:pPr>
        <w:pStyle w:val="JDHABSubheading"/>
      </w:pPr>
      <w:r>
        <w:rPr>
          <w:rFonts w:ascii="Arial" w:hAnsi="Arial"/>
        </w:rPr>
        <w:t>Thematic subsection 2: [Insert a topic-specific heading]</w:t>
      </w:r>
    </w:p>
    <w:p>
      <w:pPr>
        <w:pStyle w:val="JDHABGuidance"/>
        <w:keepNext/>
      </w:pPr>
      <w:r>
        <w:rPr>
          <w:rFonts w:ascii="Arial" w:hAnsi="Arial"/>
        </w:rPr>
        <w:t>[Develop the second analytical domain and explain how it relates to, extends, or conflicts with the preceding evidence.]</w:t>
      </w:r>
    </w:p>
    <w:p>
      <w:pPr>
        <w:pStyle w:val="JDHABBodyText"/>
      </w:pPr>
      <w:r>
        <w:rPr>
          <w:rFonts w:ascii="Arial" w:hAnsi="Arial"/>
        </w:rPr>
        <w:t>[Insert the thematic synthesis here.]</w:t>
      </w:r>
    </w:p>
    <w:p>
      <w:pPr>
        <w:pStyle w:val="JDHABSubheading"/>
      </w:pPr>
      <w:r>
        <w:rPr>
          <w:rFonts w:ascii="Arial" w:hAnsi="Arial"/>
        </w:rPr>
        <w:t>Thematic subsection 3: [Insert a topic-specific heading, if needed]</w:t>
      </w:r>
    </w:p>
    <w:p>
      <w:pPr>
        <w:pStyle w:val="JDHABGuidance"/>
        <w:keepNext/>
      </w:pPr>
      <w:r>
        <w:rPr>
          <w:rFonts w:ascii="Arial" w:hAnsi="Arial"/>
        </w:rPr>
        <w:t>[Add further subsections only when they improve the analytical structure. Delete this subsection when it is not required.]</w:t>
      </w:r>
    </w:p>
    <w:p>
      <w:pPr>
        <w:pStyle w:val="JDHABBodyText"/>
      </w:pPr>
      <w:r>
        <w:rPr>
          <w:rFonts w:ascii="Arial" w:hAnsi="Arial"/>
        </w:rPr>
        <w:t>[Insert or delete this subsection.]</w:t>
      </w:r>
    </w:p>
    <w:p>
      <w:pPr>
        <w:pStyle w:val="JDHABBodyHeading"/>
        <w:pBdr>
          <w:bottom w:val="single" w:sz="4" w:color="AFC2CE" w:space="5"/>
        </w:pBdr>
      </w:pPr>
      <w:r>
        <w:rPr>
          <w:rFonts w:ascii="Arial" w:hAnsi="Arial"/>
        </w:rPr>
        <w:t>Key table or comparative summary</w:t>
      </w:r>
    </w:p>
    <w:p>
      <w:pPr>
        <w:pStyle w:val="JDHABGuidance"/>
        <w:keepNext/>
      </w:pPr>
      <w:r>
        <w:rPr>
          <w:rFonts w:ascii="Arial" w:hAnsi="Arial"/>
        </w:rPr>
        <w:t>[Use a concise editable table to compare the most important studies, evidence domains, methods, findings, or limitations. The table must add analytical value and must not duplicate the narrative text.]</w:t>
      </w:r>
    </w:p>
    <w:p>
      <w:pPr>
        <w:pStyle w:val="JDHABTableTitle"/>
        <w:keepNext/>
        <w:pBdr>
          <w:bottom w:val="single" w:sz="3" w:color="D4DFE5" w:space="3"/>
        </w:pBdr>
      </w:pPr>
      <w:r>
        <w:rPr>
          <w:rFonts w:ascii="Arial" w:hAnsi="Arial"/>
        </w:rPr>
        <w:t>Table 1. [Insert a concise, self-explanatory title.]</w:t>
      </w:r>
    </w:p>
    <w:tbl>
      <w:tblPr>
        <w:tblW w:type="auto" w:w="0"/>
        <w:jc w:val="center"/>
        <w:tblLayout w:type="fixed"/>
        <w:tblLook w:firstColumn="1" w:firstRow="1" w:lastColumn="0" w:lastRow="0" w:noHBand="0" w:noVBand="1" w:val="04A0"/>
      </w:tblPr>
      <w:tblGrid>
        <w:gridCol w:w="1361"/>
        <w:gridCol w:w="1757"/>
        <w:gridCol w:w="1928"/>
        <w:gridCol w:w="2438"/>
        <w:gridCol w:w="2381"/>
      </w:tblGrid>
      <w:tr>
        <w:trPr>
          <w:tblHeader w:val="true"/>
          <w:cantSplit/>
        </w:trPr>
        <w:tc>
          <w:tcPr>
            <w:tcW w:type="dxa" w:w="1361"/>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Study / domain</w:t>
            </w:r>
          </w:p>
        </w:tc>
        <w:tc>
          <w:tcPr>
            <w:tcW w:type="dxa" w:w="1757"/>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Design / evidence type</w:t>
            </w:r>
          </w:p>
        </w:tc>
        <w:tc>
          <w:tcPr>
            <w:tcW w:type="dxa" w:w="1928"/>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Population / material</w:t>
            </w:r>
          </w:p>
        </w:tc>
        <w:tc>
          <w:tcPr>
            <w:tcW w:type="dxa" w:w="2438"/>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Main contribution</w:t>
            </w:r>
          </w:p>
        </w:tc>
        <w:tc>
          <w:tcPr>
            <w:tcW w:type="dxa" w:w="2381"/>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Critical limitation</w:t>
            </w:r>
          </w:p>
        </w:tc>
      </w:tr>
      <w:tr>
        <w:trPr>
          <w:cantSplit/>
        </w:trPr>
        <w:tc>
          <w:tcPr>
            <w:tcW w:type="dxa" w:w="136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[Item 1]</w:t>
            </w:r>
          </w:p>
        </w:tc>
        <w:tc>
          <w:tcPr>
            <w:tcW w:type="dxa" w:w="1757"/>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192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43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38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r>
      <w:tr>
        <w:trPr>
          <w:cantSplit/>
        </w:trPr>
        <w:tc>
          <w:tcPr>
            <w:tcW w:type="dxa" w:w="1361"/>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[Item 2]</w:t>
            </w:r>
          </w:p>
        </w:tc>
        <w:tc>
          <w:tcPr>
            <w:tcW w:type="dxa" w:w="1757"/>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1928"/>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438"/>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381"/>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r>
      <w:tr>
        <w:trPr>
          <w:cantSplit/>
        </w:trPr>
        <w:tc>
          <w:tcPr>
            <w:tcW w:type="dxa" w:w="136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[Item 3]</w:t>
            </w:r>
          </w:p>
        </w:tc>
        <w:tc>
          <w:tcPr>
            <w:tcW w:type="dxa" w:w="1757"/>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192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43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38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r>
    </w:tbl>
    <w:p>
      <w:pPr>
        <w:pStyle w:val="JDHABSmallNote"/>
        <w:spacing w:before="160"/>
      </w:pPr>
      <w:r>
        <w:rPr>
          <w:rFonts w:ascii="Arial" w:hAnsi="Arial"/>
        </w:rPr>
        <w:t>Abbreviations: [Define all non-standard abbreviations used in the table.]</w:t>
      </w:r>
    </w:p>
    <w:p>
      <w:pPr>
        <w:pStyle w:val="JDHABBodyHeading"/>
        <w:pBdr>
          <w:bottom w:val="single" w:sz="4" w:color="AFC2CE" w:space="5"/>
        </w:pBdr>
      </w:pPr>
      <w:r>
        <w:rPr>
          <w:rFonts w:ascii="Arial" w:hAnsi="Arial"/>
        </w:rPr>
        <w:t>Figures and conceptual models</w:t>
      </w:r>
    </w:p>
    <w:p>
      <w:pPr>
        <w:pStyle w:val="JDHABGuidance"/>
        <w:keepNext/>
      </w:pPr>
      <w:r>
        <w:rPr>
          <w:rFonts w:ascii="Arial" w:hAnsi="Arial"/>
        </w:rPr>
        <w:t>[Insert each figure close to its first citation when practical. Figures must be legible, anonymized when required, and supplied as separate high-resolution files during submission. Delete the placeholder below when no figure is included.]</w:t>
      </w:r>
    </w:p>
    <w:tbl>
      <w:tblPr>
        <w:tblW w:type="auto" w:w="0"/>
        <w:jc w:val="center"/>
        <w:tblLayout w:type="fixed"/>
        <w:tblLook w:firstColumn="1" w:firstRow="1" w:lastColumn="0" w:lastRow="0" w:noHBand="0" w:noVBand="1" w:val="04A0"/>
      </w:tblPr>
      <w:tblGrid>
        <w:gridCol w:w="10602"/>
      </w:tblGrid>
      <w:tr>
        <w:trPr>
          <w:cantSplit/>
          <w:trHeight w:val="2721" w:hRule="exact"/>
        </w:trPr>
        <w:tc>
          <w:tcPr>
            <w:tcW w:type="dxa" w:w="8617"/>
            <w:shd w:fill="F7F9FA" w:val="clear"/>
            <w:tcBorders>
              <w:top w:val="single" w:sz="3" w:color="C7D4DC"/>
              <w:bottom w:val="single" w:sz="3" w:color="C7D4DC"/>
              <w:left w:val="single" w:sz="3" w:color="C7D4DC"/>
              <w:right w:val="single" w:sz="3" w:color="C7D4DC"/>
              <w:insideH w:val="single" w:sz="3" w:color="C7D4DC"/>
              <w:insideV w:val="single" w:sz="3" w:color="C7D4DC"/>
            </w:tcBorders>
            <w:vAlign w:val="center"/>
          </w:tcPr>
          <w:p>
            <w:pPr>
              <w:jc w:val="center"/>
            </w:pPr>
            <w:r>
              <w:rPr>
                <w:rFonts w:ascii="Arial" w:hAnsi="Arial"/>
                <w:b/>
                <w:color w:val="5B6C78"/>
                <w:sz w:val="18"/>
              </w:rPr>
              <w:t>[Insert Figure 1 here]</w:t>
            </w:r>
          </w:p>
        </w:tc>
      </w:tr>
    </w:tbl>
    <w:p>
      <w:pPr>
        <w:pStyle w:val="JDHABCaption"/>
        <w:keepNext/>
        <w:spacing w:before="160"/>
      </w:pPr>
      <w:r>
        <w:rPr>
          <w:rFonts w:ascii="Arial" w:hAnsi="Arial"/>
        </w:rPr>
        <w:t>Figure 1. [Begin with a brief identifying statement, then explain panels, symbols, abbreviations, analytical context, and any limitations needed for independent interpretation.]</w:t>
      </w:r>
    </w:p>
    <w:p>
      <w:pPr>
        <w:pStyle w:val="JDHABSmallNote"/>
      </w:pPr>
      <w:r>
        <w:rPr>
          <w:rFonts w:ascii="Arial" w:hAnsi="Arial"/>
        </w:rPr>
        <w:t>Source: [State the source only when required.]</w:t>
      </w:r>
    </w:p>
    <w:p>
      <w:pPr>
        <w:pStyle w:val="JDHABBodyHeading"/>
        <w:spacing w:before="440"/>
        <w:pageBreakBefore/>
        <w:pBdr>
          <w:bottom w:val="single" w:sz="4" w:color="AFC2CE" w:space="5"/>
        </w:pBdr>
      </w:pPr>
      <w:r>
        <w:rPr>
          <w:rFonts w:ascii="Arial" w:hAnsi="Arial"/>
        </w:rPr>
        <w:t>Critical appraisal of the field</w:t>
      </w:r>
    </w:p>
    <w:p>
      <w:pPr>
        <w:pStyle w:val="JDHABGuidance"/>
        <w:keepNext/>
      </w:pPr>
      <w:r>
        <w:rPr>
          <w:rFonts w:ascii="Arial" w:hAnsi="Arial"/>
        </w:rPr>
        <w:t>[This section must interpret the maturity, consistency, transferability, and limitations of the evidence. Do not repeat the thematic synthesis.]</w:t>
      </w:r>
    </w:p>
    <w:p>
      <w:pPr>
        <w:pStyle w:val="JDHABSubheading"/>
      </w:pPr>
      <w:r>
        <w:rPr>
          <w:rFonts w:ascii="Arial" w:hAnsi="Arial"/>
        </w:rPr>
        <w:t>Where the evidence converges</w:t>
      </w:r>
    </w:p>
    <w:p>
      <w:pPr>
        <w:pStyle w:val="JDHABGuidance"/>
        <w:keepNext/>
      </w:pPr>
      <w:r>
        <w:rPr>
          <w:rFonts w:ascii="Arial" w:hAnsi="Arial"/>
        </w:rPr>
        <w:t>[Identify findings or methodological principles that are consistently supported across the reviewed evidence.]</w:t>
      </w:r>
    </w:p>
    <w:p>
      <w:pPr>
        <w:pStyle w:val="JDHABBodyText"/>
      </w:pPr>
      <w:r>
        <w:rPr>
          <w:rFonts w:ascii="Arial" w:hAnsi="Arial"/>
        </w:rPr>
        <w:t>[Insert the critical appraisal here.]</w:t>
      </w:r>
    </w:p>
    <w:p>
      <w:pPr>
        <w:pStyle w:val="JDHABSubheading"/>
      </w:pPr>
      <w:r>
        <w:rPr>
          <w:rFonts w:ascii="Arial" w:hAnsi="Arial"/>
        </w:rPr>
        <w:t>Where the evidence remains uncertain or weak</w:t>
      </w:r>
    </w:p>
    <w:p>
      <w:pPr>
        <w:pStyle w:val="JDHABGuidance"/>
        <w:keepNext/>
      </w:pPr>
      <w:r>
        <w:rPr>
          <w:rFonts w:ascii="Arial" w:hAnsi="Arial"/>
        </w:rPr>
        <w:t>[Identify contradictions, under-researched areas, risk-of-bias concerns, indirect evidence, reporting gaps, or limits to generalization.]</w:t>
      </w:r>
    </w:p>
    <w:p>
      <w:pPr>
        <w:pStyle w:val="JDHABBodyText"/>
      </w:pPr>
      <w:r>
        <w:rPr>
          <w:rFonts w:ascii="Arial" w:hAnsi="Arial"/>
        </w:rPr>
        <w:t>[Insert the critical appraisal here.]</w:t>
      </w:r>
    </w:p>
    <w:p>
      <w:pPr>
        <w:pStyle w:val="JDHABSubheading"/>
      </w:pPr>
      <w:r>
        <w:rPr>
          <w:rFonts w:ascii="Arial" w:hAnsi="Arial"/>
        </w:rPr>
        <w:t>Methodological, clinical, or translational implications</w:t>
      </w:r>
    </w:p>
    <w:p>
      <w:pPr>
        <w:pStyle w:val="JDHABGuidance"/>
        <w:keepNext/>
      </w:pPr>
      <w:r>
        <w:rPr>
          <w:rFonts w:ascii="Arial" w:hAnsi="Arial"/>
        </w:rPr>
        <w:t>[Explain what the evidence permits researchers, clinicians, developers, or institutions to conclude and what still requires validation.]</w:t>
      </w:r>
    </w:p>
    <w:p>
      <w:pPr>
        <w:pStyle w:val="JDHABBodyText"/>
      </w:pPr>
      <w:r>
        <w:rPr>
          <w:rFonts w:ascii="Arial" w:hAnsi="Arial"/>
        </w:rPr>
        <w:t>[Insert the implications here.]</w:t>
      </w:r>
    </w:p>
    <w:p>
      <w:pPr>
        <w:pStyle w:val="JDHABBodyHeading"/>
        <w:spacing w:before="440"/>
        <w:pBdr>
          <w:bottom w:val="single" w:sz="4" w:color="AFC2CE" w:space="5"/>
        </w:pBdr>
      </w:pPr>
      <w:r>
        <w:rPr>
          <w:rFonts w:ascii="Arial" w:hAnsi="Arial"/>
        </w:rPr>
        <w:t>Conclusion</w:t>
      </w:r>
    </w:p>
    <w:p>
      <w:pPr>
        <w:pStyle w:val="JDHABGuidance"/>
        <w:keepNext/>
      </w:pPr>
      <w:r>
        <w:rPr>
          <w:rFonts w:ascii="Arial" w:hAnsi="Arial"/>
        </w:rPr>
        <w:t>[Write a concise conclusion that directly answers the review objective. Separate established findings from inference, avoid new citations or unsupported recommendations, and state the most important next step when justified.]</w:t>
      </w:r>
    </w:p>
    <w:p>
      <w:pPr>
        <w:pStyle w:val="JDHABBodyText"/>
      </w:pPr>
      <w:r>
        <w:rPr>
          <w:rFonts w:ascii="Arial" w:hAnsi="Arial"/>
        </w:rPr>
        <w:t>[Insert the conclusion here.]</w:t>
      </w:r>
    </w:p>
    <w:p>
      <w:pPr>
        <w:pStyle w:val="JDHABBodyHeading"/>
        <w:pageBreakBefore/>
        <w:spacing w:before="320"/>
        <w:pBdr>
          <w:bottom w:val="single" w:sz="4" w:color="AFC2CE" w:space="5"/>
        </w:pBdr>
      </w:pPr>
      <w:r>
        <w:rPr>
          <w:rFonts w:ascii="Arial" w:hAnsi="Arial"/>
        </w:rPr>
        <w:t>Required statements</w:t>
      </w:r>
    </w:p>
    <w:p>
      <w:pPr>
        <w:pStyle w:val="JDHABGuidance"/>
        <w:keepNext/>
      </w:pPr>
      <w:r>
        <w:rPr>
          <w:rFonts w:ascii="Arial" w:hAnsi="Arial"/>
        </w:rPr>
        <w:t>[Complete every statement. Use “Not applicable” only when genuinely appropriate. Delete all instructional text before submission.]</w:t>
      </w:r>
    </w:p>
    <w:p>
      <w:pPr>
        <w:pStyle w:val="JDHABStatement"/>
      </w:pPr>
      <w:r>
        <w:rPr>
          <w:rFonts w:ascii="Arial" w:hAnsi="Arial"/>
          <w:b/>
          <w:color w:val="114265"/>
          <w:sz w:val="18"/>
        </w:rPr>
        <w:t xml:space="preserve">Ethics approval: </w:t>
      </w:r>
      <w:r>
        <w:rPr>
          <w:rFonts w:ascii="Arial" w:hAnsi="Arial"/>
          <w:color w:val="222F39"/>
          <w:sz w:val="18"/>
        </w:rPr>
        <w:t>[Insert the approval statement, exemption, or Not applicable.]</w:t>
      </w:r>
    </w:p>
    <w:p>
      <w:pPr>
        <w:pStyle w:val="JDHABStatement"/>
      </w:pPr>
      <w:r>
        <w:rPr>
          <w:rFonts w:ascii="Arial" w:hAnsi="Arial"/>
          <w:b/>
          <w:color w:val="114265"/>
          <w:sz w:val="18"/>
        </w:rPr>
        <w:t xml:space="preserve">Consent to participate: </w:t>
      </w:r>
      <w:r>
        <w:rPr>
          <w:rFonts w:ascii="Arial" w:hAnsi="Arial"/>
          <w:color w:val="222F39"/>
          <w:sz w:val="18"/>
        </w:rPr>
        <w:t>[Insert the statement or Not applicable.]</w:t>
      </w:r>
    </w:p>
    <w:p>
      <w:pPr>
        <w:pStyle w:val="JDHABStatement"/>
      </w:pPr>
      <w:r>
        <w:rPr>
          <w:rFonts w:ascii="Arial" w:hAnsi="Arial"/>
          <w:b/>
          <w:color w:val="114265"/>
          <w:sz w:val="18"/>
        </w:rPr>
        <w:t xml:space="preserve">Consent for publication: </w:t>
      </w:r>
      <w:r>
        <w:rPr>
          <w:rFonts w:ascii="Arial" w:hAnsi="Arial"/>
          <w:color w:val="222F39"/>
          <w:sz w:val="18"/>
        </w:rPr>
        <w:t>[Insert the statement or Not applicable.]</w:t>
      </w:r>
    </w:p>
    <w:p>
      <w:pPr>
        <w:pStyle w:val="JDHABStatement"/>
      </w:pPr>
      <w:r>
        <w:rPr>
          <w:rFonts w:ascii="Arial" w:hAnsi="Arial"/>
          <w:b/>
          <w:color w:val="114265"/>
          <w:sz w:val="18"/>
        </w:rPr>
        <w:t xml:space="preserve">Competing interests: </w:t>
      </w:r>
      <w:r>
        <w:rPr>
          <w:rFonts w:ascii="Arial" w:hAnsi="Arial"/>
          <w:color w:val="222F39"/>
          <w:sz w:val="18"/>
        </w:rPr>
        <w:t>[Declare all financial and non-financial interests, or state that none exist.]</w:t>
      </w:r>
    </w:p>
    <w:p>
      <w:pPr>
        <w:pStyle w:val="JDHABStatement"/>
      </w:pPr>
      <w:r>
        <w:rPr>
          <w:rFonts w:ascii="Arial" w:hAnsi="Arial"/>
          <w:b/>
          <w:color w:val="114265"/>
          <w:sz w:val="18"/>
        </w:rPr>
        <w:t xml:space="preserve">Funding: </w:t>
      </w:r>
      <w:r>
        <w:rPr>
          <w:rFonts w:ascii="Arial" w:hAnsi="Arial"/>
          <w:color w:val="222F39"/>
          <w:sz w:val="18"/>
        </w:rPr>
        <w:t>[Identify funder, grant number, and funder role, or state that no external funding was received.]</w:t>
      </w:r>
    </w:p>
    <w:p>
      <w:pPr>
        <w:pStyle w:val="JDHABStatement"/>
      </w:pPr>
      <w:r>
        <w:rPr>
          <w:rFonts w:ascii="Arial" w:hAnsi="Arial"/>
          <w:b/>
          <w:color w:val="114265"/>
          <w:sz w:val="18"/>
        </w:rPr>
        <w:t xml:space="preserve">Data availability statement: </w:t>
      </w:r>
      <w:r>
        <w:rPr>
          <w:rFonts w:ascii="Arial" w:hAnsi="Arial"/>
          <w:color w:val="222F39"/>
          <w:sz w:val="18"/>
        </w:rPr>
        <w:t>[State where review data, extraction files, search records, or supplementary materials are available.]</w:t>
      </w:r>
    </w:p>
    <w:p>
      <w:pPr>
        <w:pStyle w:val="JDHABStatement"/>
      </w:pPr>
      <w:r>
        <w:rPr>
          <w:rFonts w:ascii="Arial" w:hAnsi="Arial"/>
          <w:b/>
          <w:color w:val="114265"/>
          <w:sz w:val="18"/>
        </w:rPr>
        <w:t xml:space="preserve">Code availability statement: </w:t>
      </w:r>
      <w:r>
        <w:rPr>
          <w:rFonts w:ascii="Arial" w:hAnsi="Arial"/>
          <w:color w:val="222F39"/>
          <w:sz w:val="18"/>
        </w:rPr>
        <w:t>[State where analytical code is available, or Not applicable.]</w:t>
      </w:r>
    </w:p>
    <w:p>
      <w:pPr>
        <w:pStyle w:val="JDHABStatement"/>
      </w:pPr>
      <w:r>
        <w:rPr>
          <w:rFonts w:ascii="Arial" w:hAnsi="Arial"/>
          <w:b/>
          <w:color w:val="114265"/>
          <w:sz w:val="18"/>
        </w:rPr>
        <w:t xml:space="preserve">AI use disclosure: </w:t>
      </w:r>
      <w:r>
        <w:rPr>
          <w:rFonts w:ascii="Arial" w:hAnsi="Arial"/>
          <w:color w:val="222F39"/>
          <w:sz w:val="18"/>
        </w:rPr>
        <w:t>[Describe any permitted use of generative AI and confirm human verification and responsibility, or state that no generative AI tools were used.]</w:t>
      </w:r>
    </w:p>
    <w:p>
      <w:pPr>
        <w:pStyle w:val="JDHABStatement"/>
      </w:pPr>
      <w:r>
        <w:rPr>
          <w:rFonts w:ascii="Arial" w:hAnsi="Arial"/>
          <w:b/>
          <w:color w:val="114265"/>
          <w:sz w:val="18"/>
        </w:rPr>
        <w:t xml:space="preserve">Author contributions: </w:t>
      </w:r>
      <w:r>
        <w:rPr>
          <w:rFonts w:ascii="Arial" w:hAnsi="Arial"/>
          <w:color w:val="222F39"/>
          <w:sz w:val="18"/>
        </w:rPr>
        <w:t>[Describe contributions using the CRediT taxonomy.]</w:t>
      </w:r>
    </w:p>
    <w:p>
      <w:pPr>
        <w:pStyle w:val="JDHABStatement"/>
      </w:pPr>
      <w:r>
        <w:rPr>
          <w:rFonts w:ascii="Arial" w:hAnsi="Arial"/>
          <w:b/>
          <w:color w:val="114265"/>
          <w:sz w:val="18"/>
        </w:rPr>
        <w:t xml:space="preserve">Acknowledgments: </w:t>
      </w:r>
      <w:r>
        <w:rPr>
          <w:rFonts w:ascii="Arial" w:hAnsi="Arial"/>
          <w:color w:val="222F39"/>
          <w:sz w:val="18"/>
        </w:rPr>
        <w:t>[Acknowledge eligible non-author contributions, or state None.]</w:t>
      </w:r>
    </w:p>
    <w:p>
      <w:pPr>
        <w:pStyle w:val="JDHABBodyHeading"/>
        <w:spacing w:before="440"/>
        <w:pBdr>
          <w:bottom w:val="single" w:sz="4" w:color="AFC2CE" w:space="5"/>
        </w:pBdr>
      </w:pPr>
      <w:r>
        <w:rPr>
          <w:rFonts w:ascii="Arial" w:hAnsi="Arial"/>
        </w:rPr>
        <w:t>Manuscript information</w:t>
      </w:r>
    </w:p>
    <w:p>
      <w:pPr>
        <w:pStyle w:val="JDHABGuidance"/>
        <w:keepNext/>
      </w:pPr>
      <w:r>
        <w:rPr>
          <w:rFonts w:ascii="Arial" w:hAnsi="Arial"/>
        </w:rPr>
        <w:t>[Complete this internal submission block. It supports technical screening and will not appear in the published article.]</w:t>
      </w:r>
    </w:p>
    <w:p>
      <w:pPr>
        <w:pStyle w:val="JDHABStatement"/>
      </w:pPr>
      <w:r>
        <w:rPr>
          <w:rFonts w:ascii="Arial" w:hAnsi="Arial"/>
        </w:rPr>
        <w:t>Review design: [narrative / critical / integrative / scoping / systematic / umbrella / other]</w:t>
      </w:r>
    </w:p>
    <w:p>
      <w:pPr>
        <w:pStyle w:val="JDHABStatement"/>
      </w:pPr>
      <w:r>
        <w:rPr>
          <w:rFonts w:ascii="Arial" w:hAnsi="Arial"/>
        </w:rPr>
        <w:t>Reporting guideline: [PRISMA / PRISMA-ScR / SANRA / other / Not applicable, with justification]</w:t>
      </w:r>
    </w:p>
    <w:p>
      <w:pPr>
        <w:pStyle w:val="JDHABStatement"/>
      </w:pPr>
      <w:r>
        <w:rPr>
          <w:rFonts w:ascii="Arial" w:hAnsi="Arial"/>
        </w:rPr>
        <w:t>Protocol or registration: [registry and identifier / publicly available protocol / Not applicable]</w:t>
      </w:r>
    </w:p>
    <w:p>
      <w:pPr>
        <w:pStyle w:val="JDHABStatement"/>
      </w:pPr>
      <w:r>
        <w:rPr>
          <w:rFonts w:ascii="Arial" w:hAnsi="Arial"/>
        </w:rPr>
        <w:t>Main-text word count: [XXXX]</w:t>
      </w:r>
    </w:p>
    <w:p>
      <w:pPr>
        <w:pStyle w:val="JDHABStatement"/>
      </w:pPr>
      <w:r>
        <w:rPr>
          <w:rFonts w:ascii="Arial" w:hAnsi="Arial"/>
        </w:rPr>
        <w:t>Abstract word count: [XXX]</w:t>
      </w:r>
    </w:p>
    <w:p>
      <w:pPr>
        <w:pStyle w:val="JDHABStatement"/>
      </w:pPr>
      <w:r>
        <w:rPr>
          <w:rFonts w:ascii="Arial" w:hAnsi="Arial"/>
        </w:rPr>
        <w:t>Number of tables: [X] · Number of figures: [X] · Number of references: [X]</w:t>
      </w:r>
    </w:p>
    <w:p>
      <w:pPr>
        <w:pStyle w:val="JDHABBodyHeading"/>
        <w:spacing w:before="440"/>
        <w:pBdr>
          <w:bottom w:val="single" w:sz="4" w:color="AFC2CE" w:space="5"/>
        </w:pBdr>
      </w:pPr>
      <w:r>
        <w:rPr>
          <w:rFonts w:ascii="Arial" w:hAnsi="Arial"/>
        </w:rPr>
        <w:t>Supplementary material</w:t>
      </w:r>
    </w:p>
    <w:p>
      <w:pPr>
        <w:pStyle w:val="JDHABGuidance"/>
        <w:keepNext/>
      </w:pPr>
      <w:r>
        <w:rPr>
          <w:rFonts w:ascii="Arial" w:hAnsi="Arial"/>
        </w:rPr>
        <w:t>[List supplementary search strategies, screening records, extraction forms, evidence tables, analytical code, datasets, or additional figures. Refer to every supplementary item in the manuscript.]</w:t>
      </w:r>
    </w:p>
    <w:p>
      <w:pPr>
        <w:pStyle w:val="JDHABStatement"/>
      </w:pPr>
      <w:r>
        <w:rPr>
          <w:rFonts w:ascii="Arial" w:hAnsi="Arial"/>
        </w:rPr>
        <w:t>Supplementary Table S1. [Title and file description.]</w:t>
      </w:r>
    </w:p>
    <w:p>
      <w:pPr>
        <w:pStyle w:val="JDHABStatement"/>
      </w:pPr>
      <w:r>
        <w:rPr>
          <w:rFonts w:ascii="Arial" w:hAnsi="Arial"/>
        </w:rPr>
        <w:t>Supplementary Figure S1. [Title and file description.]</w:t>
      </w:r>
    </w:p>
    <w:p>
      <w:pPr>
        <w:pStyle w:val="JDHABStatement"/>
      </w:pPr>
      <w:r>
        <w:rPr>
          <w:rFonts w:ascii="Arial" w:hAnsi="Arial"/>
        </w:rPr>
        <w:t>Supplementary File S1. [Title and file description.]</w:t>
      </w:r>
    </w:p>
    <w:p>
      <w:pPr>
        <w:pStyle w:val="JDHABBodyHeading"/>
        <w:spacing w:before="320"/>
        <w:pageBreakBefore/>
        <w:pBdr>
          <w:bottom w:val="single" w:sz="4" w:color="AFC2CE" w:space="5"/>
        </w:pBdr>
      </w:pPr>
      <w:r>
        <w:rPr>
          <w:rFonts w:ascii="Arial" w:hAnsi="Arial"/>
        </w:rPr>
        <w:t>References</w:t>
      </w:r>
    </w:p>
    <w:p>
      <w:pPr>
        <w:pStyle w:val="JDHABGuidance"/>
        <w:keepNext/>
      </w:pPr>
      <w:r>
        <w:rPr>
          <w:rFonts w:ascii="Arial" w:hAnsi="Arial"/>
        </w:rPr>
        <w:t>[Number references in order of first appearance and use Vancouver/NLM style. Cite references in the text as superscript Arabic numbers. Use official journal abbreviations and include DOI identifiers when available.]</w:t>
      </w:r>
    </w:p>
    <w:p>
      <w:pPr>
        <w:pStyle w:val="JDHABReference"/>
      </w:pPr>
      <w:r>
        <w:rPr>
          <w:rFonts w:ascii="Arial" w:hAnsi="Arial"/>
        </w:rPr>
        <w:t>1. [Author surname Initials. Article title in sentence case. Abbreviated Journal Title. Year;volume(issue):pages or article number. doi:DOI.]</w:t>
      </w:r>
    </w:p>
    <w:p>
      <w:pPr>
        <w:pStyle w:val="JDHABReference"/>
      </w:pPr>
      <w:r>
        <w:rPr>
          <w:rFonts w:ascii="Arial" w:hAnsi="Arial"/>
        </w:rPr>
        <w:t>2. [Author surname Initials. Book title. Edition. City: Publisher; Year.]</w:t>
      </w:r>
    </w:p>
    <w:p>
      <w:pPr>
        <w:pStyle w:val="JDHABReference"/>
      </w:pPr>
      <w:r>
        <w:rPr>
          <w:rFonts w:ascii="Arial" w:hAnsi="Arial"/>
        </w:rPr>
        <w:t>3. [Organization name. Webpage or report title. Place: Publisher; Year [cited YYYY Mon DD]. Available from: URL.]</w:t>
      </w:r>
    </w:p>
    <w:p>
      <w:pPr>
        <w:pStyle w:val="JDHABSmallNote"/>
      </w:pPr>
      <w:r>
        <w:rPr>
          <w:rFonts w:ascii="Arial" w:hAnsi="Arial"/>
        </w:rPr>
        <w:t>Before submission: remove every bracketed instruction and unused placeholder; verify author information, anonymization, citations, tables, figures, declarations, and supplementary files.</w:t>
      </w:r>
    </w:p>
    <w:sectPr w:rsidR="00FC693F" w:rsidRPr="0006063C" w:rsidSect="00034616">
      <w:headerReference w:type="default" r:id="rId9"/>
      <w:footerReference w:type="default" r:id="rId10"/>
      <w:pgSz w:w="11906" w:h="16838"/>
      <w:pgMar w:top="992" w:right="1134" w:bottom="935" w:left="1134" w:header="425"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3969"/>
      <w:gridCol w:w="3798"/>
      <w:gridCol w:w="1701"/>
    </w:tblGrid>
    <w:tr>
      <w:tc>
        <w:tcPr>
          <w:tcW w:type="dxa" w:w="3969"/>
          <w:tcMar>
            <w:top w:w="55" w:type="dxa"/>
            <w:start w:w="0" w:type="dxa"/>
            <w:bottom w:w="0" w:type="dxa"/>
            <w:end w:w="0" w:type="dxa"/>
          </w:tcMar>
        </w:tcPr>
        <w:p>
          <w:pPr>
            <w:spacing w:before="0" w:after="0"/>
            <w:jc w:val="left"/>
            <w:pBdr>
              <w:top w:val="single" w:sz="3" w:color="AFC2CE" w:space="4"/>
            </w:pBdr>
          </w:pPr>
          <w:r>
            <w:rPr>
              <w:rFonts w:ascii="Arial" w:hAnsi="Arial"/>
              <w:color w:val="5B6C78"/>
              <w:sz w:val="14"/>
            </w:rPr>
            <w:t>Journal of Digital Health and Advanced Biomaterials</w:t>
          </w:r>
        </w:p>
      </w:tc>
      <w:tc>
        <w:tcPr>
          <w:tcW w:type="dxa" w:w="3798"/>
          <w:tcMar>
            <w:top w:w="55" w:type="dxa"/>
            <w:start w:w="0" w:type="dxa"/>
            <w:bottom w:w="0" w:type="dxa"/>
            <w:end w:w="0" w:type="dxa"/>
          </w:tcMar>
        </w:tcPr>
        <w:p>
          <w:pPr>
            <w:spacing w:before="0" w:after="0"/>
            <w:jc w:val="center"/>
            <w:pBdr>
              <w:top w:val="single" w:sz="3" w:color="AFC2CE" w:space="4"/>
            </w:pBdr>
          </w:pPr>
          <w:r>
            <w:rPr>
              <w:rFonts w:ascii="Arial" w:hAnsi="Arial"/>
              <w:color w:val="5B6C78"/>
              <w:sz w:val="14"/>
            </w:rPr>
            <w:t>Review article manuscript template</w:t>
          </w:r>
        </w:p>
      </w:tc>
      <w:tc>
        <w:tcPr>
          <w:tcW w:type="dxa" w:w="1701"/>
          <w:tcMar>
            <w:top w:w="55" w:type="dxa"/>
            <w:start w:w="0" w:type="dxa"/>
            <w:bottom w:w="0" w:type="dxa"/>
            <w:end w:w="0" w:type="dxa"/>
          </w:tcMar>
        </w:tcPr>
        <w:p>
          <w:pPr>
            <w:spacing w:before="0" w:after="0"/>
            <w:jc w:val="right"/>
            <w:pBdr>
              <w:top w:val="single" w:sz="3" w:color="AFC2CE" w:space="4"/>
            </w:pBdr>
          </w:pPr>
          <w:r>
            <w:rPr>
              <w:rFonts w:ascii="Arial" w:hAnsi="Arial"/>
              <w:color w:val="5B6C78"/>
              <w:sz w:val="14"/>
            </w:rPr>
            <w:t xml:space="preserve">Page </w:t>
          </w:r>
          <w:r>
            <w:rPr>
              <w:rFonts w:ascii="Arial" w:hAnsi="Arial"/>
              <w:color w:val="5B6C78"/>
              <w:sz w:val="15"/>
            </w:rPr>
            <w:fldChar w:fldCharType="begin"/>
          </w:r>
          <w:r>
            <w:rPr>
              <w:rFonts w:ascii="Arial" w:hAnsi="Arial"/>
              <w:color w:val="5B6C78"/>
              <w:sz w:val="15"/>
            </w:rPr>
            <w:instrText xml:space="preserve"> PAGE </w:instrText>
          </w:r>
          <w:r>
            <w:rPr>
              <w:rFonts w:ascii="Arial" w:hAnsi="Arial"/>
              <w:color w:val="5B6C78"/>
              <w:sz w:val="15"/>
            </w:rPr>
            <w:t>1</w:t>
            <w:fldChar w:fldCharType="end"/>
          </w:r>
          <w:r>
            <w:rPr>
              <w:rFonts w:ascii="Arial" w:hAnsi="Arial"/>
              <w:color w:val="5B6C78"/>
              <w:sz w:val="14"/>
            </w:rPr>
            <w:t xml:space="preserve"> of </w:t>
          </w:r>
          <w:r>
            <w:rPr>
              <w:rFonts w:ascii="Arial" w:hAnsi="Arial"/>
              <w:color w:val="5B6C78"/>
              <w:sz w:val="15"/>
            </w:rPr>
            <w:fldChar w:fldCharType="begin"/>
          </w:r>
          <w:r>
            <w:rPr>
              <w:rFonts w:ascii="Arial" w:hAnsi="Arial"/>
              <w:color w:val="5B6C78"/>
              <w:sz w:val="15"/>
            </w:rPr>
            <w:instrText xml:space="preserve"> NUMPAGES </w:instrText>
          </w:r>
          <w:r>
            <w:rPr>
              <w:rFonts w:ascii="Arial" w:hAnsi="Arial"/>
              <w:color w:val="5B6C78"/>
              <w:sz w:val="15"/>
            </w:rPr>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5216"/>
      <w:gridCol w:w="4195"/>
    </w:tblGrid>
    <w:tr>
      <w:tc>
        <w:tcPr>
          <w:tcW w:type="dxa" w:w="4961"/>
          <w:tcMar>
            <w:top w:w="0" w:type="dxa"/>
            <w:start w:w="0" w:type="dxa"/>
            <w:bottom w:w="45" w:type="dxa"/>
            <w:end w:w="0" w:type="dxa"/>
          </w:tcMar>
        </w:tcPr>
        <w:p>
          <w:pPr>
            <w:spacing w:after="0"/>
            <w:jc w:val="left"/>
            <w:pBdr>
              <w:bottom w:val="single" w:sz="3" w:color="AFC2CE" w:space="4"/>
            </w:pBdr>
          </w:pPr>
          <w:r>
            <w:rPr>
              <w:rFonts w:ascii="Arial" w:hAnsi="Arial"/>
              <w:color w:val="5B6C78"/>
              <w:sz w:val="15"/>
            </w:rPr>
            <w:t>JDHAB | Review article</w:t>
          </w:r>
        </w:p>
      </w:tc>
      <w:tc>
        <w:tcPr>
          <w:tcW w:type="dxa" w:w="4961"/>
          <w:tcMar>
            <w:top w:w="0" w:type="dxa"/>
            <w:start w:w="0" w:type="dxa"/>
            <w:bottom w:w="45" w:type="dxa"/>
            <w:end w:w="0" w:type="dxa"/>
          </w:tcMar>
        </w:tcPr>
        <w:p>
          <w:pPr>
            <w:spacing w:after="0"/>
            <w:jc w:val="right"/>
            <w:pBdr>
              <w:bottom w:val="single" w:sz="3" w:color="AFC2CE" w:space="4"/>
            </w:pBdr>
          </w:pPr>
          <w:r>
            <w:rPr>
              <w:rFonts w:ascii="Arial" w:hAnsi="Arial"/>
              <w:b/>
              <w:color w:val="123A5D"/>
              <w:sz w:val="14"/>
            </w:rPr>
            <w:t>AUTHOR MANUSCRIPT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40" w:line="276" w:lineRule="auto"/>
    </w:pPr>
    <w:rPr>
      <w:rFonts w:ascii="Arial" w:hAnsi="Arial" w:eastAsia="Arial"/>
      <w:b w:val="0"/>
      <w:i w:val="0"/>
      <w:color w:val="2330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DHABType">
    <w:name w:val="JDHAB Type"/>
    <w:pPr>
      <w:keepNext/>
      <w:spacing w:before="40" w:after="120" w:line="240" w:lineRule="auto"/>
    </w:pPr>
    <w:rPr>
      <w:rFonts w:ascii="Arial" w:hAnsi="Arial" w:eastAsia="Arial"/>
      <w:b w:val="0"/>
      <w:i w:val="0"/>
      <w:color w:val="123A5D"/>
      <w:sz w:val="16"/>
    </w:rPr>
  </w:style>
  <w:style w:type="paragraph" w:customStyle="1" w:styleId="JDHABTitle">
    <w:name w:val="JDHAB Title"/>
    <w:pPr>
      <w:keepNext/>
      <w:spacing w:before="0" w:after="140" w:line="228" w:lineRule="auto"/>
    </w:pPr>
    <w:rPr>
      <w:rFonts w:ascii="Arial" w:hAnsi="Arial" w:eastAsia="Arial"/>
      <w:b/>
      <w:i w:val="0"/>
      <w:color w:val="123A5D"/>
      <w:sz w:val="37"/>
    </w:rPr>
  </w:style>
  <w:style w:type="paragraph" w:customStyle="1" w:styleId="JDHABAuthors">
    <w:name w:val="JDHAB Authors"/>
    <w:pPr>
      <w:keepNext/>
      <w:spacing w:before="120" w:after="80" w:line="240" w:lineRule="auto"/>
    </w:pPr>
    <w:rPr>
      <w:rFonts w:ascii="Arial" w:hAnsi="Arial" w:eastAsia="Arial"/>
      <w:b w:val="0"/>
      <w:i w:val="0"/>
      <w:color w:val="23303A"/>
      <w:sz w:val="22"/>
    </w:rPr>
  </w:style>
  <w:style w:type="paragraph" w:customStyle="1" w:styleId="JDHABAffiliation">
    <w:name w:val="JDHAB Affiliation"/>
    <w:pPr>
      <w:keepNext/>
      <w:spacing w:before="20" w:after="24" w:line="240" w:lineRule="auto"/>
    </w:pPr>
    <w:rPr>
      <w:rFonts w:ascii="Arial" w:hAnsi="Arial" w:eastAsia="Arial"/>
      <w:b w:val="0"/>
      <w:i w:val="0"/>
      <w:color w:val="5B6C78"/>
      <w:sz w:val="17"/>
    </w:rPr>
  </w:style>
  <w:style w:type="paragraph" w:customStyle="1" w:styleId="JDHABMeta">
    <w:name w:val="JDHAB Meta"/>
    <w:pPr>
      <w:keepNext/>
      <w:spacing w:before="60" w:after="40" w:line="240" w:lineRule="auto"/>
    </w:pPr>
    <w:rPr>
      <w:rFonts w:ascii="Arial" w:hAnsi="Arial" w:eastAsia="Arial"/>
      <w:b w:val="0"/>
      <w:i w:val="0"/>
      <w:color w:val="23303A"/>
      <w:sz w:val="17"/>
    </w:rPr>
  </w:style>
  <w:style w:type="paragraph" w:customStyle="1" w:styleId="JDHABHeading">
    <w:name w:val="JDHAB Heading"/>
    <w:pPr>
      <w:keepNext/>
      <w:spacing w:before="140" w:after="120" w:line="240" w:lineRule="auto"/>
    </w:pPr>
    <w:rPr>
      <w:rFonts w:ascii="Arial" w:hAnsi="Arial" w:eastAsia="Arial"/>
      <w:b w:val="0"/>
      <w:i w:val="0"/>
      <w:color w:val="123A5D"/>
      <w:sz w:val="18"/>
    </w:rPr>
  </w:style>
  <w:style w:type="paragraph" w:customStyle="1" w:styleId="JDHABAbstract">
    <w:name w:val="JDHAB Abstract"/>
    <w:pPr>
      <w:keepNext w:val="0"/>
      <w:spacing w:before="0" w:after="80" w:line="259" w:lineRule="auto"/>
    </w:pPr>
    <w:rPr>
      <w:rFonts w:ascii="Arial" w:hAnsi="Arial" w:eastAsia="Arial"/>
      <w:b w:val="0"/>
      <w:i w:val="0"/>
      <w:color w:val="23303A"/>
      <w:sz w:val="19"/>
    </w:rPr>
  </w:style>
  <w:style w:type="paragraph" w:customStyle="1" w:styleId="JDHABKeywords">
    <w:name w:val="JDHAB Keywords"/>
    <w:pPr>
      <w:keepNext w:val="0"/>
      <w:spacing w:before="140" w:after="80" w:line="240" w:lineRule="auto"/>
    </w:pPr>
    <w:rPr>
      <w:rFonts w:ascii="Arial" w:hAnsi="Arial" w:eastAsia="Arial"/>
      <w:b w:val="0"/>
      <w:i w:val="0"/>
      <w:color w:val="23303A"/>
      <w:sz w:val="18"/>
    </w:rPr>
  </w:style>
  <w:style w:type="paragraph" w:customStyle="1" w:styleId="JDHABBodyHeading">
    <w:name w:val="JDHAB Body Heading"/>
    <w:pPr>
      <w:keepNext/>
      <w:spacing w:before="360" w:after="140" w:line="240" w:lineRule="auto"/>
      <w:ind w:left="0" w:right="0"/>
      <w:outlineLvl w:val="0"/>
    </w:pPr>
    <w:rPr>
      <w:rFonts w:ascii="Arial" w:hAnsi="Arial" w:eastAsia="Arial"/>
      <w:b/>
      <w:i w:val="0"/>
      <w:color w:val="123A5D"/>
      <w:sz w:val="24"/>
    </w:rPr>
  </w:style>
  <w:style w:type="paragraph" w:customStyle="1" w:styleId="JDHABBodySubheading">
    <w:name w:val="JDHAB Body Subheading"/>
    <w:pPr>
      <w:keepNext/>
      <w:spacing w:before="200" w:after="80" w:line="240" w:lineRule="auto"/>
    </w:pPr>
    <w:rPr>
      <w:rFonts w:ascii="Arial" w:hAnsi="Arial" w:eastAsia="Arial"/>
      <w:b/>
      <w:i w:val="0"/>
      <w:color w:val="124365"/>
      <w:sz w:val="21"/>
    </w:rPr>
  </w:style>
  <w:style w:type="paragraph" w:customStyle="1" w:styleId="JDHABGuidance">
    <w:name w:val="JDHAB Guidance"/>
    <w:pPr>
      <w:keepNext/>
      <w:spacing w:before="20" w:after="140" w:line="247" w:lineRule="auto"/>
      <w:ind w:left="85" w:right="23"/>
    </w:pPr>
    <w:rPr>
      <w:rFonts w:ascii="Arial" w:hAnsi="Arial" w:eastAsia="Arial"/>
      <w:b w:val="0"/>
      <w:i w:val="0"/>
      <w:color w:val="5B6C78"/>
      <w:sz w:val="16"/>
    </w:rPr>
  </w:style>
  <w:style w:type="paragraph" w:customStyle="1" w:styleId="JDHABBodyText">
    <w:name w:val="JDHAB Body Text"/>
    <w:pPr>
      <w:keepNext w:val="0"/>
      <w:widowControl/>
      <w:spacing w:before="20" w:after="240" w:line="276" w:lineRule="auto"/>
      <w:ind/>
      <w:jc w:val="left"/>
    </w:pPr>
    <w:rPr>
      <w:rFonts w:ascii="Arial" w:hAnsi="Arial" w:eastAsia="Arial"/>
      <w:b w:val="0"/>
      <w:i w:val="0"/>
      <w:color w:val="23303A"/>
      <w:sz w:val="21"/>
    </w:rPr>
  </w:style>
  <w:style w:type="paragraph" w:customStyle="1" w:styleId="JDHABObjectiveText">
    <w:name w:val="JDHAB Objective Text"/>
    <w:pPr>
      <w:keepNext w:val="0"/>
      <w:widowControl/>
      <w:spacing w:before="20" w:after="240" w:line="276" w:lineRule="auto"/>
      <w:ind/>
      <w:jc w:val="left"/>
    </w:pPr>
    <w:rPr>
      <w:rFonts w:ascii="Arial" w:hAnsi="Arial" w:eastAsia="Arial"/>
      <w:b w:val="0"/>
      <w:i w:val="0"/>
      <w:color w:val="23303A"/>
      <w:sz w:val="21"/>
    </w:rPr>
  </w:style>
  <w:style w:type="paragraph" w:customStyle="1" w:styleId="JDHABSubheading">
    <w:name w:val="JDHAB Subheading"/>
    <w:pPr>
      <w:keepNext/>
      <w:spacing w:before="240" w:after="80" w:line="240" w:lineRule="auto"/>
      <w:outlineLvl w:val="1"/>
    </w:pPr>
    <w:rPr>
      <w:rFonts w:ascii="Arial" w:hAnsi="Arial" w:eastAsia="Arial"/>
      <w:b/>
      <w:i w:val="0"/>
      <w:color w:val="123A5D"/>
      <w:sz w:val="21"/>
    </w:rPr>
  </w:style>
  <w:style w:type="paragraph" w:customStyle="1" w:styleId="JDHABTableTitle">
    <w:name w:val="JDHAB Table Title"/>
    <w:pPr>
      <w:keepNext/>
      <w:spacing w:before="160" w:after="100" w:line="240" w:lineRule="auto"/>
    </w:pPr>
    <w:rPr>
      <w:rFonts w:ascii="Arial" w:hAnsi="Arial" w:eastAsia="Arial"/>
      <w:b/>
      <w:i w:val="0"/>
      <w:color w:val="123A5D"/>
      <w:sz w:val="17"/>
    </w:rPr>
  </w:style>
  <w:style w:type="paragraph" w:customStyle="1" w:styleId="JDHABCaption">
    <w:name w:val="JDHAB Caption"/>
    <w:pPr>
      <w:keepNext/>
      <w:spacing w:before="100" w:after="120" w:line="252" w:lineRule="auto"/>
    </w:pPr>
    <w:rPr>
      <w:rFonts w:ascii="Arial" w:hAnsi="Arial" w:eastAsia="Arial"/>
      <w:b w:val="0"/>
      <w:i w:val="0"/>
      <w:color w:val="23303A"/>
      <w:sz w:val="17"/>
    </w:rPr>
  </w:style>
  <w:style w:type="paragraph" w:customStyle="1" w:styleId="JDHABStatement">
    <w:name w:val="JDHAB Statement"/>
    <w:pPr>
      <w:keepNext w:val="0"/>
      <w:spacing w:before="20" w:after="140" w:line="259" w:lineRule="auto"/>
    </w:pPr>
    <w:rPr>
      <w:rFonts w:ascii="Arial" w:hAnsi="Arial" w:eastAsia="Arial"/>
      <w:b w:val="0"/>
      <w:i w:val="0"/>
      <w:color w:val="23303A"/>
      <w:sz w:val="18"/>
    </w:rPr>
  </w:style>
  <w:style w:type="paragraph" w:customStyle="1" w:styleId="JDHABReference">
    <w:name w:val="JDHAB Reference"/>
    <w:pPr>
      <w:keepNext w:val="0"/>
      <w:spacing w:before="0" w:after="140" w:line="259" w:lineRule="auto"/>
      <w:ind w:left="312" w:hanging="312"/>
    </w:pPr>
    <w:rPr>
      <w:rFonts w:ascii="Arial" w:hAnsi="Arial" w:eastAsia="Arial"/>
      <w:b w:val="0"/>
      <w:i w:val="0"/>
      <w:color w:val="23303A"/>
      <w:sz w:val="17"/>
    </w:rPr>
  </w:style>
  <w:style w:type="paragraph" w:customStyle="1" w:styleId="JDHABSmallNote">
    <w:name w:val="JDHAB Small Note"/>
    <w:pPr>
      <w:keepNext w:val="0"/>
      <w:spacing w:before="80" w:after="180" w:line="252" w:lineRule="auto"/>
    </w:pPr>
    <w:rPr>
      <w:rFonts w:ascii="Arial" w:hAnsi="Arial" w:eastAsia="Arial"/>
      <w:b w:val="0"/>
      <w:i w:val="0"/>
      <w:color w:val="5B6C78"/>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JDHAB Review Article Manuscript Template</dc:title>
  <dc:subject>Editable author manuscript template for review articles</dc:subject>
  <dc:creator>JDHAB Editorial Office</dc:creator>
  <cp:keywords>JDHAB, review article, manuscript template, open access</cp:keywords>
  <dc:description>Official editable manuscript template.</dc:description>
  <cp:lastModifiedBy>JDHAB Editorial Office</cp:lastModifiedBy>
  <cp:revision>1</cp:revision>
  <dcterms:created xsi:type="dcterms:W3CDTF">2013-12-23T23:15:00Z</dcterms:created>
  <dcterms:modified xsi:type="dcterms:W3CDTF">2013-12-23T23:15:00Z</dcterms:modified>
  <cp:category/>
</cp:coreProperties>
</file>